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E8" w:rsidRPr="000260E8" w:rsidRDefault="000260E8" w:rsidP="0095540C">
      <w:pPr>
        <w:spacing w:after="300" w:line="570" w:lineRule="atLeast"/>
        <w:outlineLvl w:val="0"/>
        <w:rPr>
          <w:rFonts w:ascii="Roboto" w:eastAsia="Times New Roman" w:hAnsi="Roboto" w:cs="Times New Roman"/>
          <w:b/>
          <w:color w:val="000000"/>
          <w:kern w:val="36"/>
          <w:sz w:val="56"/>
          <w:szCs w:val="56"/>
          <w:lang w:eastAsia="ru-RU"/>
        </w:rPr>
      </w:pPr>
    </w:p>
    <w:p w:rsidR="000260E8" w:rsidRPr="000260E8" w:rsidRDefault="000260E8" w:rsidP="000260E8">
      <w:pPr>
        <w:spacing w:after="300" w:line="570" w:lineRule="atLeast"/>
        <w:outlineLvl w:val="0"/>
        <w:rPr>
          <w:rFonts w:ascii="Roboto" w:eastAsia="Times New Roman" w:hAnsi="Roboto" w:cs="Times New Roman"/>
          <w:color w:val="000000"/>
          <w:kern w:val="36"/>
          <w:sz w:val="48"/>
          <w:szCs w:val="48"/>
          <w:lang w:eastAsia="ru-RU"/>
        </w:rPr>
      </w:pPr>
      <w:r w:rsidRPr="000260E8">
        <w:rPr>
          <w:rFonts w:ascii="Roboto" w:eastAsia="Times New Roman" w:hAnsi="Roboto" w:cs="Times New Roman"/>
          <w:color w:val="000000"/>
          <w:kern w:val="36"/>
          <w:sz w:val="48"/>
          <w:szCs w:val="48"/>
          <w:lang w:eastAsia="ru-RU"/>
        </w:rPr>
        <w:t xml:space="preserve">День Конституции Республики Беларусь </w:t>
      </w:r>
    </w:p>
    <w:p w:rsidR="000260E8" w:rsidRPr="000260E8" w:rsidRDefault="000260E8" w:rsidP="000260E8">
      <w:pPr>
        <w:spacing w:after="195" w:line="285" w:lineRule="atLeast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15 марта 1994 год</w:t>
      </w:r>
      <w:r w:rsidRPr="000260E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а разработана новая Конституция Республики Беларусь</w:t>
      </w:r>
    </w:p>
    <w:p w:rsidR="000260E8" w:rsidRPr="000260E8" w:rsidRDefault="000260E8" w:rsidP="000260E8">
      <w:pPr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260E8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День Конституции Республики Беларусь</w:t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— государственный праздник, который отмечается ежегодно в стране </w:t>
      </w:r>
      <w:hyperlink r:id="rId4" w:history="1">
        <w:r w:rsidRPr="000260E8">
          <w:rPr>
            <w:rFonts w:ascii="Roboto" w:eastAsia="Times New Roman" w:hAnsi="Roboto" w:cs="Times New Roman"/>
            <w:color w:val="000000"/>
            <w:sz w:val="24"/>
            <w:szCs w:val="24"/>
            <w:u w:val="single"/>
            <w:lang w:eastAsia="ru-RU"/>
          </w:rPr>
          <w:t>15 марта</w:t>
        </w:r>
      </w:hyperlink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, согласно Указу Президента Республики от 26 марта 1998 года №157. </w:t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Первая Конституция Советской Социалистической Республики Белоруссии (ССРБ) была принята на I съезде Советов Белоруссии 3 февраля 1919 года. Ее содержание было пронизано идеей диктатуры пролетариата, которая и была непосредственно закреплена в Конституции. Позже она неоднократно менялась.</w:t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27 июля 1990 года была принята Декларация Верховного Совета «О государственном суверенитете Республики Беларусь». Декларация провозгласила «полный государственный суверенитет Республики Беларусь как верховенство, самостоятельность и полноту государственной власти республики в границах ее территории, правомочность ее законов, независимость республики во внешних отношениях». </w:t>
      </w:r>
    </w:p>
    <w:p w:rsidR="000260E8" w:rsidRPr="000260E8" w:rsidRDefault="000260E8" w:rsidP="000260E8">
      <w:pPr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В дальнейшем, 25 августа 1991 года, Декларации о государственном суверенитете специальным законом был придан статус конституционного закона, на основании которого были внесены изменения и дополнения в Конституцию 1978 года. </w:t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В таких правовых и политических условиях велась разработка новой Конституции Республики Беларусь, которая была принята 15 марта 1994 года.</w:t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Конституция Республики Беларусь состоит из преамбулы, 9 разделов, в которых 8 глав и 146 статей.</w:t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24 ноября 1996 года по результатам народного референдума в Конституцию РБ были внесены дополнения, а 17 октября 2004 года на референдуме из Конституции было изъято положение, ограничивающее право одного лица избираться президентом более чем на два срока подряд. Напомним, что сегодня Президентом Республики Беларусь является </w:t>
      </w:r>
      <w:hyperlink r:id="rId5" w:history="1">
        <w:r w:rsidRPr="000260E8">
          <w:rPr>
            <w:rFonts w:ascii="Roboto" w:eastAsia="Times New Roman" w:hAnsi="Roboto" w:cs="Times New Roman"/>
            <w:color w:val="000000"/>
            <w:sz w:val="24"/>
            <w:szCs w:val="24"/>
            <w:u w:val="single"/>
            <w:lang w:eastAsia="ru-RU"/>
          </w:rPr>
          <w:t>А.Лукашенко</w:t>
        </w:r>
      </w:hyperlink>
      <w:r w:rsidRPr="000260E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. </w:t>
      </w:r>
    </w:p>
    <w:p w:rsidR="0053164D" w:rsidRDefault="0053164D"/>
    <w:sectPr w:rsidR="0053164D" w:rsidSect="000260E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0260E8"/>
    <w:rsid w:val="000260E8"/>
    <w:rsid w:val="0018723C"/>
    <w:rsid w:val="0053164D"/>
    <w:rsid w:val="008F2F5B"/>
    <w:rsid w:val="0095540C"/>
    <w:rsid w:val="00D0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B5"/>
  </w:style>
  <w:style w:type="paragraph" w:styleId="1">
    <w:name w:val="heading 1"/>
    <w:basedOn w:val="a"/>
    <w:link w:val="10"/>
    <w:uiPriority w:val="9"/>
    <w:qFormat/>
    <w:rsid w:val="000260E8"/>
    <w:pPr>
      <w:spacing w:after="300" w:line="570" w:lineRule="atLeast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0E8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260E8"/>
    <w:rPr>
      <w:color w:val="000000"/>
      <w:u w:val="single"/>
    </w:rPr>
  </w:style>
  <w:style w:type="paragraph" w:customStyle="1" w:styleId="float">
    <w:name w:val="float"/>
    <w:basedOn w:val="a"/>
    <w:rsid w:val="000260E8"/>
    <w:pPr>
      <w:spacing w:after="195" w:line="285" w:lineRule="atLeast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buttons2">
    <w:name w:val="buttons2"/>
    <w:basedOn w:val="a0"/>
    <w:rsid w:val="000260E8"/>
  </w:style>
  <w:style w:type="character" w:customStyle="1" w:styleId="caption10">
    <w:name w:val="caption10"/>
    <w:basedOn w:val="a0"/>
    <w:rsid w:val="000260E8"/>
  </w:style>
  <w:style w:type="paragraph" w:styleId="a4">
    <w:name w:val="Balloon Text"/>
    <w:basedOn w:val="a"/>
    <w:link w:val="a5"/>
    <w:uiPriority w:val="99"/>
    <w:semiHidden/>
    <w:unhideWhenUsed/>
    <w:rsid w:val="0095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persons/5260/" TargetMode="External"/><Relationship Id="rId4" Type="http://schemas.openxmlformats.org/officeDocument/2006/relationships/hyperlink" Target="https://www.calend.ru/day/3-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Карыстальнік</cp:lastModifiedBy>
  <cp:revision>4</cp:revision>
  <dcterms:created xsi:type="dcterms:W3CDTF">2019-03-06T06:58:00Z</dcterms:created>
  <dcterms:modified xsi:type="dcterms:W3CDTF">2019-03-06T07:34:00Z</dcterms:modified>
</cp:coreProperties>
</file>